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9944" w14:textId="585BAF0D" w:rsidR="00516167" w:rsidRPr="00516167" w:rsidRDefault="00516167" w:rsidP="00516167">
      <w:pPr>
        <w:pBdr>
          <w:bottom w:val="single" w:sz="4" w:space="1" w:color="auto"/>
        </w:pBdr>
        <w:spacing w:before="100" w:beforeAutospacing="1" w:after="100" w:afterAutospacing="1" w:line="312" w:lineRule="atLeast"/>
        <w:textAlignment w:val="baseline"/>
        <w:outlineLvl w:val="2"/>
        <w:rPr>
          <w:rFonts w:eastAsia="Times New Roman" w:cstheme="minorHAnsi"/>
          <w:b/>
          <w:bCs/>
          <w:color w:val="9B9B9B"/>
          <w:sz w:val="26"/>
          <w:szCs w:val="26"/>
        </w:rPr>
      </w:pPr>
      <w:r w:rsidRPr="00516167">
        <w:rPr>
          <w:rFonts w:eastAsia="Times New Roman" w:cstheme="minorHAnsi"/>
          <w:b/>
          <w:bCs/>
          <w:color w:val="000000" w:themeColor="text1"/>
          <w:sz w:val="40"/>
          <w:szCs w:val="40"/>
        </w:rPr>
        <w:t xml:space="preserve">Hungarian Chicken Paprikash </w:t>
      </w:r>
      <w:r w:rsidRPr="00516167">
        <w:rPr>
          <w:rFonts w:eastAsia="Times New Roman" w:cstheme="minorHAnsi"/>
          <w:b/>
          <w:bCs/>
          <w:color w:val="000000" w:themeColor="text1"/>
          <w:sz w:val="40"/>
          <w:szCs w:val="40"/>
        </w:rPr>
        <w:br/>
      </w:r>
      <w:r w:rsidRPr="00516167">
        <w:rPr>
          <w:rFonts w:cstheme="minorHAnsi"/>
          <w:color w:val="555555"/>
          <w:sz w:val="26"/>
          <w:szCs w:val="26"/>
          <w:shd w:val="clear" w:color="auto" w:fill="FFFFFF"/>
        </w:rPr>
        <w:t xml:space="preserve">One of the most famous and beloved of all Hungarian dishes, this authentic Chicken Paprikash recipe features tender chicken in an unforgettably rich, flavorful and creamy paprika-infused </w:t>
      </w:r>
      <w:proofErr w:type="gramStart"/>
      <w:r w:rsidRPr="00516167">
        <w:rPr>
          <w:rFonts w:cstheme="minorHAnsi"/>
          <w:color w:val="555555"/>
          <w:sz w:val="26"/>
          <w:szCs w:val="26"/>
          <w:shd w:val="clear" w:color="auto" w:fill="FFFFFF"/>
        </w:rPr>
        <w:t>sauce</w:t>
      </w:r>
      <w:proofErr w:type="gramEnd"/>
    </w:p>
    <w:p w14:paraId="6510A802" w14:textId="2375FB33" w:rsidR="00516167" w:rsidRPr="00516167" w:rsidRDefault="00516167" w:rsidP="0051616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2</w:t>
      </w:r>
      <w:r w:rsidRPr="00516167">
        <w:rPr>
          <w:rFonts w:eastAsia="Times New Roman" w:cstheme="minorHAnsi"/>
          <w:color w:val="333333"/>
          <w:sz w:val="26"/>
          <w:szCs w:val="26"/>
        </w:rPr>
        <w:t> 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skinless, boneless chicken breast halves, cut into ½-inch-wide strips</w:t>
      </w:r>
      <w:r w:rsidR="00E373F1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 xml:space="preserve"> or small chunks</w:t>
      </w:r>
    </w:p>
    <w:p w14:paraId="4B0A3A8E" w14:textId="74948C11" w:rsidR="00516167" w:rsidRPr="00516167" w:rsidRDefault="00516167" w:rsidP="0051616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salt and pepper</w:t>
      </w:r>
    </w:p>
    <w:p w14:paraId="62752DA7" w14:textId="01CE5460" w:rsidR="00516167" w:rsidRPr="00516167" w:rsidRDefault="00516167" w:rsidP="0051616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3</w:t>
      </w:r>
      <w:r w:rsidRPr="00516167">
        <w:rPr>
          <w:rFonts w:eastAsia="Times New Roman" w:cstheme="minorHAnsi"/>
          <w:color w:val="333333"/>
          <w:sz w:val="26"/>
          <w:szCs w:val="26"/>
        </w:rPr>
        <w:t> 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tsp paprika</w:t>
      </w:r>
    </w:p>
    <w:p w14:paraId="4465583A" w14:textId="77777777" w:rsidR="00516167" w:rsidRPr="00516167" w:rsidRDefault="00516167" w:rsidP="0051616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1</w:t>
      </w:r>
      <w:r w:rsidRPr="00516167">
        <w:rPr>
          <w:rFonts w:eastAsia="Times New Roman" w:cstheme="minorHAnsi"/>
          <w:color w:val="333333"/>
          <w:sz w:val="26"/>
          <w:szCs w:val="26"/>
        </w:rPr>
        <w:t> 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tsp</w:t>
      </w:r>
      <w:r w:rsidRPr="00516167">
        <w:rPr>
          <w:rFonts w:eastAsia="Times New Roman" w:cstheme="minorHAnsi"/>
          <w:color w:val="333333"/>
          <w:sz w:val="26"/>
          <w:szCs w:val="26"/>
        </w:rPr>
        <w:t> 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smoked paprika</w:t>
      </w:r>
    </w:p>
    <w:p w14:paraId="7EF68CDF" w14:textId="419E76D6" w:rsidR="00516167" w:rsidRPr="00516167" w:rsidRDefault="00516167" w:rsidP="0051616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2</w:t>
      </w:r>
      <w:r w:rsidRPr="00516167">
        <w:rPr>
          <w:rFonts w:eastAsia="Times New Roman" w:cstheme="minorHAnsi"/>
          <w:color w:val="333333"/>
          <w:sz w:val="26"/>
          <w:szCs w:val="26"/>
        </w:rPr>
        <w:t> 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tbsp</w:t>
      </w:r>
      <w:r w:rsidRPr="00516167">
        <w:rPr>
          <w:rFonts w:eastAsia="Times New Roman" w:cstheme="minorHAnsi"/>
          <w:color w:val="333333"/>
          <w:sz w:val="26"/>
          <w:szCs w:val="26"/>
        </w:rPr>
        <w:t> 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olive oil</w:t>
      </w:r>
    </w:p>
    <w:p w14:paraId="5387451D" w14:textId="3EE3D515" w:rsidR="00516167" w:rsidRPr="00516167" w:rsidRDefault="00516167" w:rsidP="0051616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½</w:t>
      </w:r>
      <w:r w:rsidRPr="00516167">
        <w:rPr>
          <w:rFonts w:eastAsia="Times New Roman" w:cstheme="minorHAnsi"/>
          <w:color w:val="333333"/>
          <w:sz w:val="26"/>
          <w:szCs w:val="26"/>
        </w:rPr>
        <w:t> 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cup</w:t>
      </w:r>
      <w:r w:rsidRPr="00516167">
        <w:rPr>
          <w:rFonts w:eastAsia="Times New Roman" w:cstheme="minorHAnsi"/>
          <w:color w:val="333333"/>
          <w:sz w:val="26"/>
          <w:szCs w:val="26"/>
        </w:rPr>
        <w:t> 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 xml:space="preserve">onion, chopped ~ small </w:t>
      </w:r>
      <w:proofErr w:type="gramStart"/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dice</w:t>
      </w:r>
      <w:proofErr w:type="gramEnd"/>
    </w:p>
    <w:p w14:paraId="45724CD6" w14:textId="7E96B087" w:rsidR="00516167" w:rsidRPr="00516167" w:rsidRDefault="00516167" w:rsidP="0051616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2 cloves garlic</w:t>
      </w:r>
    </w:p>
    <w:p w14:paraId="75FF38A8" w14:textId="7525D8AD" w:rsidR="00516167" w:rsidRPr="00516167" w:rsidRDefault="00516167" w:rsidP="0051616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2 Tbsp flour</w:t>
      </w:r>
    </w:p>
    <w:p w14:paraId="07735E5A" w14:textId="1C9A865F" w:rsidR="00516167" w:rsidRPr="00516167" w:rsidRDefault="00516167" w:rsidP="0051616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 xml:space="preserve">1 can diced </w:t>
      </w:r>
      <w:proofErr w:type="gramStart"/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tomatoes</w:t>
      </w:r>
      <w:proofErr w:type="gramEnd"/>
    </w:p>
    <w:p w14:paraId="6FF75CFD" w14:textId="12ACD6DB" w:rsidR="00516167" w:rsidRPr="00516167" w:rsidRDefault="00516167" w:rsidP="0051616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1/2</w:t>
      </w:r>
      <w:r w:rsidRPr="00516167">
        <w:rPr>
          <w:rFonts w:eastAsia="Times New Roman" w:cstheme="minorHAnsi"/>
          <w:color w:val="333333"/>
          <w:sz w:val="26"/>
          <w:szCs w:val="26"/>
        </w:rPr>
        <w:t> 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cup</w:t>
      </w:r>
      <w:r w:rsidRPr="00516167">
        <w:rPr>
          <w:rFonts w:eastAsia="Times New Roman" w:cstheme="minorHAnsi"/>
          <w:color w:val="333333"/>
          <w:sz w:val="26"/>
          <w:szCs w:val="26"/>
        </w:rPr>
        <w:t> 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 xml:space="preserve">chicken stock or broth, </w:t>
      </w:r>
    </w:p>
    <w:p w14:paraId="7FB73BE2" w14:textId="6100001F" w:rsidR="00516167" w:rsidRPr="00516167" w:rsidRDefault="00516167" w:rsidP="0051616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¼</w:t>
      </w:r>
      <w:r w:rsidRPr="00516167">
        <w:rPr>
          <w:rFonts w:eastAsia="Times New Roman" w:cstheme="minorHAnsi"/>
          <w:color w:val="333333"/>
          <w:sz w:val="26"/>
          <w:szCs w:val="26"/>
        </w:rPr>
        <w:t> 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cup</w:t>
      </w:r>
      <w:r w:rsidRPr="00516167">
        <w:rPr>
          <w:rFonts w:eastAsia="Times New Roman" w:cstheme="minorHAnsi"/>
          <w:color w:val="333333"/>
          <w:sz w:val="26"/>
          <w:szCs w:val="26"/>
        </w:rPr>
        <w:t> 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sour cream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br/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br/>
      </w:r>
    </w:p>
    <w:p w14:paraId="404D6D18" w14:textId="12E9A71D" w:rsidR="00516167" w:rsidRPr="00516167" w:rsidRDefault="00516167" w:rsidP="00516167">
      <w:pPr>
        <w:pStyle w:val="ListParagraph"/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Place chicken in small bowl and sprinkle with only 1 teaspoon paprika, salt and pepper.  Toss to combine well.</w:t>
      </w:r>
    </w:p>
    <w:p w14:paraId="19DC71E6" w14:textId="77777777" w:rsidR="00516167" w:rsidRPr="00516167" w:rsidRDefault="00516167" w:rsidP="00516167">
      <w:pPr>
        <w:pStyle w:val="ListParagraph"/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 xml:space="preserve">Heat 2 Tbsp olive oil in large nonstick skillet over medium-high heat.  Add chicken and sauté until just cooked through, about 5 minutes.  With slotted spoon, transfer chicken to plate and set aside. </w:t>
      </w:r>
    </w:p>
    <w:p w14:paraId="4D30CA5F" w14:textId="77777777" w:rsidR="00516167" w:rsidRPr="00516167" w:rsidRDefault="00516167" w:rsidP="00516167">
      <w:pPr>
        <w:pStyle w:val="ListParagraph"/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In the same skillet sauté onion until softened, about 3 minutes. Then add garlic.</w:t>
      </w:r>
    </w:p>
    <w:p w14:paraId="64B6018F" w14:textId="77777777" w:rsidR="00516167" w:rsidRPr="00516167" w:rsidRDefault="00516167" w:rsidP="00516167">
      <w:pPr>
        <w:pStyle w:val="ListParagraph"/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Add remaining 2 teaspoons paprika and 1 teaspoon smoked paprika (can use 3 teaspoons sweet paprika, omitting smoked), stir for 10 seconds to combine.</w:t>
      </w:r>
    </w:p>
    <w:p w14:paraId="41D3C587" w14:textId="0FE6DE03" w:rsidR="00516167" w:rsidRPr="00516167" w:rsidRDefault="00516167" w:rsidP="00516167">
      <w:pPr>
        <w:pStyle w:val="ListParagraph"/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 xml:space="preserve">Add diced tomato and </w:t>
      </w:r>
      <w:r w:rsidR="007E2E62"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stir.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 xml:space="preserve"> </w:t>
      </w:r>
    </w:p>
    <w:p w14:paraId="00869445" w14:textId="3DAABEAA" w:rsidR="00516167" w:rsidRPr="00516167" w:rsidRDefault="00516167" w:rsidP="00516167">
      <w:pPr>
        <w:pStyle w:val="ListParagraph"/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 xml:space="preserve">Add chicken stock/broth, </w:t>
      </w:r>
      <w:r w:rsidR="007E2E62"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stir,</w:t>
      </w: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 xml:space="preserve"> and bring to a boil.  Cook at a steady simmer until slightly thickened and sauce thinly coats a spoon, about 6 minutes. </w:t>
      </w:r>
    </w:p>
    <w:p w14:paraId="4E53C64D" w14:textId="45F2CF11" w:rsidR="00516167" w:rsidRPr="00516167" w:rsidRDefault="00516167" w:rsidP="00516167">
      <w:pPr>
        <w:pStyle w:val="ListParagraph"/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Return chicken and any accumulated juices to pan with sauce mixture, reduce heat to low.</w:t>
      </w:r>
    </w:p>
    <w:p w14:paraId="5BE84E3C" w14:textId="3F880B98" w:rsidR="00516167" w:rsidRPr="00516167" w:rsidRDefault="00516167" w:rsidP="00516167">
      <w:pPr>
        <w:pStyle w:val="ListParagraph"/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cstheme="minorHAnsi"/>
          <w:color w:val="000000"/>
          <w:sz w:val="26"/>
          <w:szCs w:val="26"/>
          <w:shd w:val="clear" w:color="auto" w:fill="FFFFFF"/>
        </w:rPr>
        <w:t>In a small bowl whisk together the flour and sour cream with a splash of broth from the pot. Pour this mixture back into the pot and stir. Turn the heat down to a medium-low and simmer for about 10-15 minutes, stirring occasionally. The sauce will thicken from the flour.</w:t>
      </w:r>
    </w:p>
    <w:p w14:paraId="00AE9D2B" w14:textId="1CEC028A" w:rsidR="00516167" w:rsidRPr="00516167" w:rsidRDefault="00516167" w:rsidP="00516167">
      <w:pPr>
        <w:pStyle w:val="ListParagraph"/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color w:val="333333"/>
          <w:sz w:val="26"/>
          <w:szCs w:val="26"/>
        </w:rPr>
      </w:pPr>
      <w:r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 xml:space="preserve">Taste and adjust for salt and pepper.  Serve with egg noodles or </w:t>
      </w:r>
      <w:r w:rsidR="007E2E62" w:rsidRPr="00516167">
        <w:rPr>
          <w:rFonts w:eastAsia="Times New Roman" w:cstheme="minorHAnsi"/>
          <w:color w:val="333333"/>
          <w:sz w:val="26"/>
          <w:szCs w:val="26"/>
          <w:bdr w:val="none" w:sz="0" w:space="0" w:color="auto" w:frame="1"/>
        </w:rPr>
        <w:t>potatoes.</w:t>
      </w:r>
    </w:p>
    <w:p w14:paraId="1C0F201C" w14:textId="77777777" w:rsidR="007170C3" w:rsidRPr="00516167" w:rsidRDefault="007170C3" w:rsidP="00516167">
      <w:pPr>
        <w:rPr>
          <w:rFonts w:cstheme="minorHAnsi"/>
          <w:sz w:val="26"/>
          <w:szCs w:val="26"/>
        </w:rPr>
      </w:pPr>
    </w:p>
    <w:sectPr w:rsidR="007170C3" w:rsidRPr="0051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FFA"/>
    <w:multiLevelType w:val="multilevel"/>
    <w:tmpl w:val="4B9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D3042"/>
    <w:multiLevelType w:val="multilevel"/>
    <w:tmpl w:val="38B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67"/>
    <w:rsid w:val="00516167"/>
    <w:rsid w:val="007170C3"/>
    <w:rsid w:val="007E2E62"/>
    <w:rsid w:val="00E3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1185"/>
  <w15:chartTrackingRefBased/>
  <w15:docId w15:val="{0DDA19DE-3BCE-42A5-97C6-88A53902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616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51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516167"/>
  </w:style>
  <w:style w:type="character" w:customStyle="1" w:styleId="wprm-recipe-ingredient-name">
    <w:name w:val="wprm-recipe-ingredient-name"/>
    <w:basedOn w:val="DefaultParagraphFont"/>
    <w:rsid w:val="00516167"/>
  </w:style>
  <w:style w:type="character" w:customStyle="1" w:styleId="wprm-recipe-ingredient-unit">
    <w:name w:val="wprm-recipe-ingredient-unit"/>
    <w:basedOn w:val="DefaultParagraphFont"/>
    <w:rsid w:val="00516167"/>
  </w:style>
  <w:style w:type="character" w:customStyle="1" w:styleId="wprm-recipe-ingredient-notes">
    <w:name w:val="wprm-recipe-ingredient-notes"/>
    <w:basedOn w:val="DefaultParagraphFont"/>
    <w:rsid w:val="00516167"/>
  </w:style>
  <w:style w:type="paragraph" w:customStyle="1" w:styleId="wprm-recipe-instruction">
    <w:name w:val="wprm-recipe-instruction"/>
    <w:basedOn w:val="Normal"/>
    <w:rsid w:val="0051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07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5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4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ECSRD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2</cp:revision>
  <dcterms:created xsi:type="dcterms:W3CDTF">2021-03-04T22:01:00Z</dcterms:created>
  <dcterms:modified xsi:type="dcterms:W3CDTF">2021-03-09T16:59:00Z</dcterms:modified>
</cp:coreProperties>
</file>